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F4" w:rsidRDefault="005750E0" w:rsidP="00F00E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a dole </w:t>
      </w:r>
      <w:proofErr w:type="spellStart"/>
      <w:r>
        <w:rPr>
          <w:rFonts w:ascii="Tahoma" w:hAnsi="Tahoma" w:cs="Tahoma"/>
          <w:sz w:val="20"/>
        </w:rPr>
        <w:t>Darkov</w:t>
      </w:r>
      <w:proofErr w:type="spellEnd"/>
      <w:r>
        <w:rPr>
          <w:rFonts w:ascii="Tahoma" w:hAnsi="Tahoma" w:cs="Tahoma"/>
          <w:sz w:val="20"/>
        </w:rPr>
        <w:t xml:space="preserve"> bylo k dnešním 10:00</w:t>
      </w:r>
      <w:r>
        <w:rPr>
          <w:rFonts w:ascii="Tahoma" w:hAnsi="Tahoma" w:cs="Tahoma"/>
          <w:sz w:val="20"/>
        </w:rPr>
        <w:t xml:space="preserve"> pozitivně testovaných 154 zaměstnanců, </w:t>
      </w:r>
      <w:r>
        <w:rPr>
          <w:rFonts w:ascii="Tahoma" w:hAnsi="Tahoma" w:cs="Tahoma"/>
          <w:sz w:val="20"/>
        </w:rPr>
        <w:t xml:space="preserve">aktivně </w:t>
      </w:r>
      <w:r>
        <w:rPr>
          <w:rFonts w:ascii="Tahoma" w:hAnsi="Tahoma" w:cs="Tahoma"/>
          <w:sz w:val="20"/>
        </w:rPr>
        <w:t>bylo</w:t>
      </w:r>
      <w:r>
        <w:rPr>
          <w:rFonts w:ascii="Tahoma" w:hAnsi="Tahoma" w:cs="Tahoma"/>
          <w:sz w:val="20"/>
        </w:rPr>
        <w:t xml:space="preserve"> Krajskou hygienickou stanicí Moravskoslezského kraje se sídlem v Ostravě (dále jen „KHS“) </w:t>
      </w:r>
      <w:r>
        <w:rPr>
          <w:rFonts w:ascii="Tahoma" w:hAnsi="Tahoma" w:cs="Tahoma"/>
          <w:sz w:val="20"/>
        </w:rPr>
        <w:t>dohledáno bylo dalších 58 pozitivně testovaných osob z řad kontaktů zaměstnanců OKD, a. s</w:t>
      </w:r>
      <w:r>
        <w:rPr>
          <w:rFonts w:ascii="Tahoma" w:hAnsi="Tahoma" w:cs="Tahoma"/>
          <w:sz w:val="20"/>
        </w:rPr>
        <w:t>. V</w:t>
      </w:r>
      <w:r>
        <w:rPr>
          <w:rFonts w:ascii="Tahoma" w:hAnsi="Tahoma" w:cs="Tahoma"/>
          <w:sz w:val="20"/>
        </w:rPr>
        <w:t>ětšina pozitivně testovaných je bez příznaků (51,23%), případně s lehkým průběhem onemocnění (42,86%), pouze 5,91% osob má středně těžký průběh, nikdo</w:t>
      </w:r>
      <w:r>
        <w:rPr>
          <w:rFonts w:ascii="Tahoma" w:hAnsi="Tahoma" w:cs="Tahoma"/>
          <w:sz w:val="20"/>
        </w:rPr>
        <w:t xml:space="preserve"> z pozitivně testovaných </w:t>
      </w:r>
      <w:r>
        <w:rPr>
          <w:rFonts w:ascii="Tahoma" w:hAnsi="Tahoma" w:cs="Tahoma"/>
          <w:sz w:val="20"/>
        </w:rPr>
        <w:t>nebyl hospitalizován</w:t>
      </w:r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KHS situaci na dole </w:t>
      </w:r>
      <w:proofErr w:type="spellStart"/>
      <w:r>
        <w:rPr>
          <w:rFonts w:ascii="Tahoma" w:hAnsi="Tahoma" w:cs="Tahoma"/>
          <w:sz w:val="20"/>
        </w:rPr>
        <w:t>Darkov</w:t>
      </w:r>
      <w:proofErr w:type="spellEnd"/>
      <w:r>
        <w:rPr>
          <w:rFonts w:ascii="Tahoma" w:hAnsi="Tahoma" w:cs="Tahoma"/>
          <w:sz w:val="20"/>
        </w:rPr>
        <w:t xml:space="preserve"> zvládá</w:t>
      </w:r>
      <w:r>
        <w:rPr>
          <w:rFonts w:ascii="Tahoma" w:hAnsi="Tahoma" w:cs="Tahoma"/>
          <w:sz w:val="20"/>
        </w:rPr>
        <w:t xml:space="preserve"> řešit svými silami, včetně dohledávání kontaktů, a to </w:t>
      </w:r>
      <w:r>
        <w:rPr>
          <w:rFonts w:ascii="Tahoma" w:hAnsi="Tahoma" w:cs="Tahoma"/>
          <w:sz w:val="20"/>
        </w:rPr>
        <w:t>i díky Chytré karanténě</w:t>
      </w:r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KHS v souvislosti s epidemiologickou situací na dole </w:t>
      </w:r>
      <w:proofErr w:type="spellStart"/>
      <w:r>
        <w:rPr>
          <w:rFonts w:ascii="Tahoma" w:hAnsi="Tahoma" w:cs="Tahoma"/>
          <w:sz w:val="20"/>
        </w:rPr>
        <w:t>Darkov</w:t>
      </w:r>
      <w:proofErr w:type="spellEnd"/>
      <w:r>
        <w:rPr>
          <w:rFonts w:ascii="Tahoma" w:hAnsi="Tahoma" w:cs="Tahoma"/>
          <w:sz w:val="20"/>
        </w:rPr>
        <w:t xml:space="preserve"> vydala Mimořádné opatření č. 2/2020 Krajské hygienické stanice Moravskoslezského kraje se sídlem v</w:t>
      </w: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Ostravě</w:t>
      </w:r>
      <w:r>
        <w:rPr>
          <w:rFonts w:ascii="Tahoma" w:hAnsi="Tahoma" w:cs="Tahoma"/>
          <w:sz w:val="20"/>
        </w:rPr>
        <w:t xml:space="preserve">, kde na území okresu Karviná </w:t>
      </w:r>
    </w:p>
    <w:p w:rsidR="00A70FF4" w:rsidRDefault="005750E0" w:rsidP="00A70FF4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</w:rPr>
      </w:pPr>
      <w:r w:rsidRPr="00A70FF4">
        <w:rPr>
          <w:rFonts w:ascii="Tahoma" w:hAnsi="Tahoma" w:cs="Tahoma"/>
          <w:sz w:val="20"/>
        </w:rPr>
        <w:t xml:space="preserve">omezuje konání hromadných akcí ve venkovních i vnitřních prostorách tak, že </w:t>
      </w:r>
    </w:p>
    <w:p w:rsidR="00A70FF4" w:rsidRDefault="005750E0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 w:rsidRPr="00A70FF4">
        <w:rPr>
          <w:rFonts w:ascii="Tahoma" w:hAnsi="Tahoma" w:cs="Tahoma"/>
          <w:sz w:val="20"/>
        </w:rPr>
        <w:t xml:space="preserve">účast osob ve stejný čas nesmí přesáhnout 100 osob, 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 w:rsidRPr="00A70FF4">
        <w:rPr>
          <w:rFonts w:ascii="Tahoma" w:hAnsi="Tahoma" w:cs="Tahoma"/>
          <w:sz w:val="20"/>
        </w:rPr>
        <w:t xml:space="preserve">je zachován odstup mezi osobami nejméně 2 metry, s výjimkou členů domácnosti, </w:t>
      </w:r>
    </w:p>
    <w:p w:rsidR="00CB2592" w:rsidRP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 w:rsidRPr="00A70FF4">
        <w:rPr>
          <w:rFonts w:ascii="Tahoma" w:hAnsi="Tahoma" w:cs="Tahoma"/>
          <w:sz w:val="20"/>
        </w:rPr>
        <w:t>je k dispozici nádoba s dezinfekčním prostředkem s </w:t>
      </w:r>
      <w:proofErr w:type="spellStart"/>
      <w:r w:rsidRPr="00A70FF4">
        <w:rPr>
          <w:rFonts w:ascii="Tahoma" w:hAnsi="Tahoma" w:cs="Tahoma"/>
          <w:sz w:val="20"/>
        </w:rPr>
        <w:t>virucidním</w:t>
      </w:r>
      <w:proofErr w:type="spellEnd"/>
      <w:r w:rsidRPr="00A70FF4">
        <w:rPr>
          <w:rFonts w:ascii="Tahoma" w:hAnsi="Tahoma" w:cs="Tahoma"/>
          <w:sz w:val="20"/>
        </w:rPr>
        <w:t xml:space="preserve"> účinkem na dezinfekci rukou, </w:t>
      </w:r>
    </w:p>
    <w:p w:rsidR="00A70FF4" w:rsidRDefault="00A70FF4" w:rsidP="00A70FF4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nařizuje zákaz návštěv pacientů ve zdravotnických zařízeních, ve kterých se poskytuje lůžková péče, s výjimkou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přítomnosti třetí osoby při porodu ve zdravotnickém zařízení,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návštěv nezletilých pacientů,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návštěv pacientů s omezenou svéprávností,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návštěv pacientů v </w:t>
      </w:r>
      <w:proofErr w:type="spellStart"/>
      <w:r>
        <w:rPr>
          <w:rFonts w:ascii="Tahoma" w:hAnsi="Tahoma" w:cs="Tahoma"/>
          <w:sz w:val="20"/>
        </w:rPr>
        <w:t>hospicech</w:t>
      </w:r>
      <w:proofErr w:type="spellEnd"/>
      <w:r>
        <w:rPr>
          <w:rFonts w:ascii="Tahoma" w:hAnsi="Tahoma" w:cs="Tahoma"/>
          <w:sz w:val="20"/>
        </w:rPr>
        <w:t xml:space="preserve"> a dalších pacientů v termálním stádiu nevyléčitelného onemocnění,</w:t>
      </w:r>
    </w:p>
    <w:p w:rsidR="00A70FF4" w:rsidRDefault="00A70FF4" w:rsidP="00A70FF4">
      <w:pPr>
        <w:pStyle w:val="Odstavecseseznamem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nařizuje zákaz návštěv osob v zařízeních sociálních služeb (podle §34 zákona č. 108/2006 Sb., o sociálních službách) v pobytové formě a všem odlehčovacím sociálním službám v pobytové formě, s výjimkou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nezletilých uživatelů sociálních služeb,</w:t>
      </w:r>
    </w:p>
    <w:p w:rsid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uživatelů sociálních služeb s omezenou svéprávností,</w:t>
      </w:r>
    </w:p>
    <w:p w:rsidR="00A70FF4" w:rsidRPr="00A70FF4" w:rsidRDefault="00A70FF4" w:rsidP="00A70FF4">
      <w:pPr>
        <w:pStyle w:val="Odstavecseseznamem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uživatelů sociálních služeb v termálním stádiu nevyléčitelného onemocnění.</w:t>
      </w:r>
    </w:p>
    <w:p w:rsidR="003F17B9" w:rsidRDefault="003F17B9" w:rsidP="00F00EB3">
      <w:pPr>
        <w:rPr>
          <w:rFonts w:ascii="Tahoma" w:hAnsi="Tahoma" w:cs="Tahoma"/>
          <w:sz w:val="20"/>
        </w:rPr>
      </w:pPr>
    </w:p>
    <w:p w:rsidR="005750E0" w:rsidRDefault="003F17B9" w:rsidP="00F00E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 důvodu zvládání situace silami KHS není tudíž potřeba ohnisko nákazy uzavřít</w:t>
      </w:r>
      <w:r>
        <w:rPr>
          <w:rFonts w:ascii="Tahoma" w:hAnsi="Tahoma" w:cs="Tahoma"/>
          <w:sz w:val="20"/>
        </w:rPr>
        <w:t xml:space="preserve">. V souvislosti s epidemiologickou situací na dole </w:t>
      </w:r>
      <w:proofErr w:type="spellStart"/>
      <w:r>
        <w:rPr>
          <w:rFonts w:ascii="Tahoma" w:hAnsi="Tahoma" w:cs="Tahoma"/>
          <w:sz w:val="20"/>
        </w:rPr>
        <w:t>Darkov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3F17B9">
        <w:rPr>
          <w:rFonts w:ascii="Tahoma" w:hAnsi="Tahoma" w:cs="Tahoma"/>
          <w:b/>
          <w:sz w:val="20"/>
        </w:rPr>
        <w:t>nebude</w:t>
      </w:r>
      <w:r>
        <w:rPr>
          <w:rFonts w:ascii="Tahoma" w:hAnsi="Tahoma" w:cs="Tahoma"/>
          <w:sz w:val="20"/>
        </w:rPr>
        <w:t xml:space="preserve"> hejtmanem kraje </w:t>
      </w:r>
      <w:bookmarkStart w:id="0" w:name="_GoBack"/>
      <w:r w:rsidRPr="003F17B9">
        <w:rPr>
          <w:rFonts w:ascii="Tahoma" w:hAnsi="Tahoma" w:cs="Tahoma"/>
          <w:b/>
          <w:sz w:val="20"/>
        </w:rPr>
        <w:t>vyhlášen stav nebezpečí</w:t>
      </w:r>
      <w:bookmarkEnd w:id="0"/>
      <w:r>
        <w:rPr>
          <w:rFonts w:ascii="Tahoma" w:hAnsi="Tahoma" w:cs="Tahoma"/>
          <w:sz w:val="20"/>
        </w:rPr>
        <w:t>.</w:t>
      </w:r>
    </w:p>
    <w:p w:rsidR="005750E0" w:rsidRDefault="00A70FF4" w:rsidP="00F00E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OKD, a. s. v souvislosti s epidemiologickou situací na dole </w:t>
      </w:r>
      <w:proofErr w:type="spellStart"/>
      <w:r>
        <w:rPr>
          <w:rFonts w:ascii="Tahoma" w:hAnsi="Tahoma" w:cs="Tahoma"/>
          <w:sz w:val="20"/>
        </w:rPr>
        <w:t>Darkov</w:t>
      </w:r>
      <w:proofErr w:type="spellEnd"/>
      <w:r w:rsidR="005750E0">
        <w:rPr>
          <w:rFonts w:ascii="Tahoma" w:hAnsi="Tahoma" w:cs="Tahoma"/>
          <w:sz w:val="20"/>
        </w:rPr>
        <w:t xml:space="preserve"> pozastav</w:t>
      </w:r>
      <w:r>
        <w:rPr>
          <w:rFonts w:ascii="Tahoma" w:hAnsi="Tahoma" w:cs="Tahoma"/>
          <w:sz w:val="20"/>
        </w:rPr>
        <w:t>ila</w:t>
      </w:r>
      <w:r w:rsidR="005750E0">
        <w:rPr>
          <w:rFonts w:ascii="Tahoma" w:hAnsi="Tahoma" w:cs="Tahoma"/>
          <w:sz w:val="20"/>
        </w:rPr>
        <w:t xml:space="preserve"> vybran</w:t>
      </w:r>
      <w:r>
        <w:rPr>
          <w:rFonts w:ascii="Tahoma" w:hAnsi="Tahoma" w:cs="Tahoma"/>
          <w:sz w:val="20"/>
        </w:rPr>
        <w:t>é</w:t>
      </w:r>
      <w:r w:rsidR="005750E0">
        <w:rPr>
          <w:rFonts w:ascii="Tahoma" w:hAnsi="Tahoma" w:cs="Tahoma"/>
          <w:sz w:val="20"/>
        </w:rPr>
        <w:t xml:space="preserve"> činnost</w:t>
      </w:r>
      <w:r>
        <w:rPr>
          <w:rFonts w:ascii="Tahoma" w:hAnsi="Tahoma" w:cs="Tahoma"/>
          <w:sz w:val="20"/>
        </w:rPr>
        <w:t>i</w:t>
      </w:r>
      <w:r w:rsidR="005750E0">
        <w:rPr>
          <w:rFonts w:ascii="Tahoma" w:hAnsi="Tahoma" w:cs="Tahoma"/>
          <w:sz w:val="20"/>
        </w:rPr>
        <w:t>, zejména těžb</w:t>
      </w:r>
      <w:r>
        <w:rPr>
          <w:rFonts w:ascii="Tahoma" w:hAnsi="Tahoma" w:cs="Tahoma"/>
          <w:sz w:val="20"/>
        </w:rPr>
        <w:t>u</w:t>
      </w:r>
      <w:r w:rsidR="005750E0">
        <w:rPr>
          <w:rFonts w:ascii="Tahoma" w:hAnsi="Tahoma" w:cs="Tahoma"/>
          <w:sz w:val="20"/>
        </w:rPr>
        <w:t xml:space="preserve"> a ražb</w:t>
      </w:r>
      <w:r>
        <w:rPr>
          <w:rFonts w:ascii="Tahoma" w:hAnsi="Tahoma" w:cs="Tahoma"/>
          <w:sz w:val="20"/>
        </w:rPr>
        <w:t>u</w:t>
      </w:r>
      <w:r w:rsidR="005750E0">
        <w:rPr>
          <w:rFonts w:ascii="Tahoma" w:hAnsi="Tahoma" w:cs="Tahoma"/>
          <w:sz w:val="20"/>
        </w:rPr>
        <w:t>, a přija</w:t>
      </w:r>
      <w:r>
        <w:rPr>
          <w:rFonts w:ascii="Tahoma" w:hAnsi="Tahoma" w:cs="Tahoma"/>
          <w:sz w:val="20"/>
        </w:rPr>
        <w:t>la zvýšená</w:t>
      </w:r>
      <w:r w:rsidR="005750E0">
        <w:rPr>
          <w:rFonts w:ascii="Tahoma" w:hAnsi="Tahoma" w:cs="Tahoma"/>
          <w:sz w:val="20"/>
        </w:rPr>
        <w:t xml:space="preserve"> hygienick</w:t>
      </w:r>
      <w:r>
        <w:rPr>
          <w:rFonts w:ascii="Tahoma" w:hAnsi="Tahoma" w:cs="Tahoma"/>
          <w:sz w:val="20"/>
        </w:rPr>
        <w:t>á</w:t>
      </w:r>
      <w:r w:rsidR="005750E0">
        <w:rPr>
          <w:rFonts w:ascii="Tahoma" w:hAnsi="Tahoma" w:cs="Tahoma"/>
          <w:sz w:val="20"/>
        </w:rPr>
        <w:t xml:space="preserve"> opatření</w:t>
      </w:r>
      <w:r w:rsidR="00D30C08">
        <w:rPr>
          <w:rFonts w:ascii="Tahoma" w:hAnsi="Tahoma" w:cs="Tahoma"/>
          <w:sz w:val="20"/>
        </w:rPr>
        <w:t>.</w:t>
      </w:r>
      <w:r w:rsidR="005750E0">
        <w:rPr>
          <w:rFonts w:ascii="Tahoma" w:hAnsi="Tahoma" w:cs="Tahoma"/>
          <w:sz w:val="20"/>
        </w:rPr>
        <w:t xml:space="preserve"> </w:t>
      </w:r>
      <w:r w:rsidR="00D30C08">
        <w:rPr>
          <w:rFonts w:ascii="Tahoma" w:hAnsi="Tahoma" w:cs="Tahoma"/>
          <w:sz w:val="20"/>
        </w:rPr>
        <w:t>V</w:t>
      </w:r>
      <w:r w:rsidR="005750E0">
        <w:rPr>
          <w:rFonts w:ascii="Tahoma" w:hAnsi="Tahoma" w:cs="Tahoma"/>
          <w:sz w:val="20"/>
        </w:rPr>
        <w:t xml:space="preserve"> dalších dolech společnosti OKD, a. s. jsou dodržována stejná </w:t>
      </w:r>
      <w:r w:rsidR="00D30C08">
        <w:rPr>
          <w:rFonts w:ascii="Tahoma" w:hAnsi="Tahoma" w:cs="Tahoma"/>
          <w:sz w:val="20"/>
        </w:rPr>
        <w:t xml:space="preserve">zvýšená </w:t>
      </w:r>
      <w:r w:rsidR="005750E0">
        <w:rPr>
          <w:rFonts w:ascii="Tahoma" w:hAnsi="Tahoma" w:cs="Tahoma"/>
          <w:sz w:val="20"/>
        </w:rPr>
        <w:t xml:space="preserve">hygienická opatření jako v dole </w:t>
      </w:r>
      <w:proofErr w:type="spellStart"/>
      <w:r w:rsidR="005750E0">
        <w:rPr>
          <w:rFonts w:ascii="Tahoma" w:hAnsi="Tahoma" w:cs="Tahoma"/>
          <w:sz w:val="20"/>
        </w:rPr>
        <w:t>Darkov</w:t>
      </w:r>
      <w:proofErr w:type="spellEnd"/>
      <w:r w:rsidR="00D30C08">
        <w:rPr>
          <w:rFonts w:ascii="Tahoma" w:hAnsi="Tahoma" w:cs="Tahoma"/>
          <w:sz w:val="20"/>
        </w:rPr>
        <w:t>.</w:t>
      </w:r>
    </w:p>
    <w:p w:rsidR="005750E0" w:rsidRDefault="005750E0" w:rsidP="00F00EB3">
      <w:pPr>
        <w:rPr>
          <w:rFonts w:ascii="Tahoma" w:hAnsi="Tahoma" w:cs="Tahoma"/>
          <w:sz w:val="20"/>
        </w:rPr>
      </w:pPr>
    </w:p>
    <w:p w:rsidR="005750E0" w:rsidRPr="00F00EB3" w:rsidRDefault="00D30C08" w:rsidP="00F00EB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Minulý týden proběhl poslední výdej osobních ochranných prostředků</w:t>
      </w:r>
      <w:r w:rsidR="005750E0">
        <w:rPr>
          <w:rFonts w:ascii="Tahoma" w:hAnsi="Tahoma" w:cs="Tahoma"/>
          <w:sz w:val="20"/>
        </w:rPr>
        <w:t xml:space="preserve"> pro poskytovatele primární péče cestou </w:t>
      </w:r>
      <w:r>
        <w:rPr>
          <w:rFonts w:ascii="Tahoma" w:hAnsi="Tahoma" w:cs="Tahoma"/>
          <w:sz w:val="20"/>
        </w:rPr>
        <w:t xml:space="preserve">Krajského úřadu Moravskoslezského kraje. Vybrané nemocnice a laboratoře budou osobními ochrannými prostředky </w:t>
      </w:r>
      <w:r w:rsidR="005750E0">
        <w:rPr>
          <w:rFonts w:ascii="Tahoma" w:hAnsi="Tahoma" w:cs="Tahoma"/>
          <w:sz w:val="20"/>
        </w:rPr>
        <w:t>zásobovány dodávkami z</w:t>
      </w:r>
      <w:r>
        <w:rPr>
          <w:rFonts w:ascii="Tahoma" w:hAnsi="Tahoma" w:cs="Tahoma"/>
          <w:sz w:val="20"/>
        </w:rPr>
        <w:t> </w:t>
      </w:r>
      <w:r w:rsidR="005750E0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inisterstva zdravotnictví</w:t>
      </w:r>
      <w:r w:rsidR="005750E0">
        <w:rPr>
          <w:rFonts w:ascii="Tahoma" w:hAnsi="Tahoma" w:cs="Tahoma"/>
          <w:sz w:val="20"/>
        </w:rPr>
        <w:t xml:space="preserve"> ČR</w:t>
      </w:r>
      <w:r>
        <w:rPr>
          <w:rFonts w:ascii="Tahoma" w:hAnsi="Tahoma" w:cs="Tahoma"/>
          <w:sz w:val="20"/>
        </w:rPr>
        <w:t>.</w:t>
      </w:r>
    </w:p>
    <w:p w:rsidR="00227165" w:rsidRDefault="00227165" w:rsidP="00364F51">
      <w:pPr>
        <w:rPr>
          <w:rFonts w:ascii="Tahoma" w:hAnsi="Tahoma" w:cs="Tahoma"/>
          <w:sz w:val="20"/>
        </w:rPr>
      </w:pPr>
    </w:p>
    <w:sectPr w:rsidR="0022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D25"/>
    <w:multiLevelType w:val="hybridMultilevel"/>
    <w:tmpl w:val="719E4E50"/>
    <w:lvl w:ilvl="0" w:tplc="61021148">
      <w:start w:val="1"/>
      <w:numFmt w:val="decimal"/>
      <w:lvlText w:val="%1."/>
      <w:lvlJc w:val="left"/>
      <w:pPr>
        <w:ind w:left="46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692777A"/>
    <w:multiLevelType w:val="hybridMultilevel"/>
    <w:tmpl w:val="CBAE4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D4B"/>
    <w:multiLevelType w:val="multilevel"/>
    <w:tmpl w:val="18F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3313CC"/>
    <w:multiLevelType w:val="hybridMultilevel"/>
    <w:tmpl w:val="E4A2AA36"/>
    <w:lvl w:ilvl="0" w:tplc="1988E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595"/>
    <w:multiLevelType w:val="hybridMultilevel"/>
    <w:tmpl w:val="86B43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D3"/>
    <w:rsid w:val="000432D1"/>
    <w:rsid w:val="00077739"/>
    <w:rsid w:val="00163B5B"/>
    <w:rsid w:val="001655EA"/>
    <w:rsid w:val="001B242F"/>
    <w:rsid w:val="001E07E8"/>
    <w:rsid w:val="00227165"/>
    <w:rsid w:val="002911B3"/>
    <w:rsid w:val="002F38AC"/>
    <w:rsid w:val="00354B28"/>
    <w:rsid w:val="00356E4F"/>
    <w:rsid w:val="00364F51"/>
    <w:rsid w:val="00381B0B"/>
    <w:rsid w:val="003A6444"/>
    <w:rsid w:val="003D45E1"/>
    <w:rsid w:val="003D700E"/>
    <w:rsid w:val="003F17B9"/>
    <w:rsid w:val="00405F84"/>
    <w:rsid w:val="0044626F"/>
    <w:rsid w:val="00447273"/>
    <w:rsid w:val="004568C5"/>
    <w:rsid w:val="004672EF"/>
    <w:rsid w:val="004C59AD"/>
    <w:rsid w:val="005750E0"/>
    <w:rsid w:val="005B6886"/>
    <w:rsid w:val="005C208D"/>
    <w:rsid w:val="00603DC4"/>
    <w:rsid w:val="00642B97"/>
    <w:rsid w:val="0071617B"/>
    <w:rsid w:val="0076491E"/>
    <w:rsid w:val="007712E3"/>
    <w:rsid w:val="007724B2"/>
    <w:rsid w:val="0084052C"/>
    <w:rsid w:val="00854A9E"/>
    <w:rsid w:val="008A69AD"/>
    <w:rsid w:val="008D4572"/>
    <w:rsid w:val="008D471C"/>
    <w:rsid w:val="00A52A3F"/>
    <w:rsid w:val="00A53BAC"/>
    <w:rsid w:val="00A62A90"/>
    <w:rsid w:val="00A70FF4"/>
    <w:rsid w:val="00AD11ED"/>
    <w:rsid w:val="00AF5CF8"/>
    <w:rsid w:val="00B42C5C"/>
    <w:rsid w:val="00B533BA"/>
    <w:rsid w:val="00B947D8"/>
    <w:rsid w:val="00BC72AA"/>
    <w:rsid w:val="00C04DCD"/>
    <w:rsid w:val="00C223C1"/>
    <w:rsid w:val="00C6453C"/>
    <w:rsid w:val="00C9350B"/>
    <w:rsid w:val="00CB2592"/>
    <w:rsid w:val="00CC4DAF"/>
    <w:rsid w:val="00D30C08"/>
    <w:rsid w:val="00D73343"/>
    <w:rsid w:val="00D82001"/>
    <w:rsid w:val="00DD08D2"/>
    <w:rsid w:val="00E5349B"/>
    <w:rsid w:val="00E578C3"/>
    <w:rsid w:val="00EF00B6"/>
    <w:rsid w:val="00F00EB3"/>
    <w:rsid w:val="00F47260"/>
    <w:rsid w:val="00F902A1"/>
    <w:rsid w:val="00F905D3"/>
    <w:rsid w:val="00FA18A3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244CE-E9B7-4670-AAB7-21DF54E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42F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97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B9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9350B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A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854A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54A9E"/>
  </w:style>
  <w:style w:type="character" w:customStyle="1" w:styleId="eop">
    <w:name w:val="eop"/>
    <w:basedOn w:val="Standardnpsmoodstavce"/>
    <w:rsid w:val="00854A9E"/>
  </w:style>
  <w:style w:type="character" w:styleId="Odkaznakoment">
    <w:name w:val="annotation reference"/>
    <w:basedOn w:val="Standardnpsmoodstavce"/>
    <w:uiPriority w:val="99"/>
    <w:semiHidden/>
    <w:unhideWhenUsed/>
    <w:rsid w:val="001E0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7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7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8088-2EE8-4ACC-B113-43AE24F1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Danuše</dc:creator>
  <cp:keywords/>
  <dc:description/>
  <cp:lastModifiedBy>Kratochvílová Danuše</cp:lastModifiedBy>
  <cp:revision>31</cp:revision>
  <dcterms:created xsi:type="dcterms:W3CDTF">2020-04-06T12:44:00Z</dcterms:created>
  <dcterms:modified xsi:type="dcterms:W3CDTF">2020-05-25T12:56:00Z</dcterms:modified>
</cp:coreProperties>
</file>